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01" w:rsidRDefault="00694801" w:rsidP="00694801">
      <w:pPr>
        <w:spacing w:after="160" w:line="256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55985B0" wp14:editId="466A714D">
            <wp:extent cx="8953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126" r="6448" b="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01" w:rsidRDefault="00694801" w:rsidP="00694801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МИНИСТЕРСТВО ОБРАЗОВАНИЯ И НАУКИ   РЕСПУБЛИКИ ДАГЕСТАН</w:t>
      </w:r>
    </w:p>
    <w:p w:rsidR="00694801" w:rsidRDefault="00694801" w:rsidP="00694801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МКОУ « АГАЧКАЛИНСКАЯ СРЕДНЯЯ ОБЩЕОБРАЗОВАТЕЛЬНАЯ ШКОЛА»</w:t>
      </w:r>
    </w:p>
    <w:p w:rsidR="00694801" w:rsidRDefault="00694801" w:rsidP="00694801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Россия, республика Дагестан, 368213, Буйнакский район, сел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.А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гачкала</w:t>
      </w:r>
      <w:r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t>agachkala_school00@mail.ru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4437"/>
        <w:gridCol w:w="41"/>
        <w:gridCol w:w="2620"/>
        <w:gridCol w:w="1878"/>
      </w:tblGrid>
      <w:tr w:rsidR="00694801" w:rsidTr="00694801">
        <w:tc>
          <w:tcPr>
            <w:tcW w:w="595" w:type="dxa"/>
          </w:tcPr>
          <w:p w:rsidR="00694801" w:rsidRDefault="00694801">
            <w:r>
              <w:t>№</w:t>
            </w:r>
          </w:p>
        </w:tc>
        <w:tc>
          <w:tcPr>
            <w:tcW w:w="4478" w:type="dxa"/>
            <w:gridSpan w:val="2"/>
          </w:tcPr>
          <w:p w:rsidR="00694801" w:rsidRDefault="00694801">
            <w:r>
              <w:t>Наименование мероприятий</w:t>
            </w:r>
          </w:p>
        </w:tc>
        <w:tc>
          <w:tcPr>
            <w:tcW w:w="2620" w:type="dxa"/>
          </w:tcPr>
          <w:p w:rsidR="00694801" w:rsidRDefault="00694801">
            <w:r>
              <w:t>ответственные</w:t>
            </w:r>
          </w:p>
        </w:tc>
        <w:tc>
          <w:tcPr>
            <w:tcW w:w="1878" w:type="dxa"/>
          </w:tcPr>
          <w:p w:rsidR="00694801" w:rsidRDefault="00694801">
            <w:r>
              <w:t>Дата проведения</w:t>
            </w:r>
          </w:p>
        </w:tc>
      </w:tr>
      <w:tr w:rsidR="00694801" w:rsidTr="00694801">
        <w:tc>
          <w:tcPr>
            <w:tcW w:w="595" w:type="dxa"/>
          </w:tcPr>
          <w:p w:rsidR="00694801" w:rsidRDefault="00694801">
            <w:r>
              <w:t>1.</w:t>
            </w:r>
          </w:p>
        </w:tc>
        <w:tc>
          <w:tcPr>
            <w:tcW w:w="4478" w:type="dxa"/>
            <w:gridSpan w:val="2"/>
          </w:tcPr>
          <w:p w:rsidR="00694801" w:rsidRPr="00694801" w:rsidRDefault="00694801" w:rsidP="00694801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Утверждение плана мероприятий по профилактике идеологии терроризма и экстремизма на 2020-2021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годы </w:t>
            </w:r>
          </w:p>
          <w:p w:rsidR="00694801" w:rsidRDefault="00694801"/>
        </w:tc>
        <w:tc>
          <w:tcPr>
            <w:tcW w:w="2620" w:type="dxa"/>
          </w:tcPr>
          <w:p w:rsidR="00694801" w:rsidRDefault="00694801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878" w:type="dxa"/>
          </w:tcPr>
          <w:p w:rsidR="00694801" w:rsidRDefault="00694801">
            <w:r>
              <w:t>сентябрь</w:t>
            </w:r>
          </w:p>
        </w:tc>
      </w:tr>
      <w:tr w:rsidR="00694801" w:rsidTr="00694801">
        <w:tc>
          <w:tcPr>
            <w:tcW w:w="595" w:type="dxa"/>
          </w:tcPr>
          <w:p w:rsidR="00694801" w:rsidRDefault="00694801">
            <w:r>
              <w:t>2.</w:t>
            </w:r>
          </w:p>
        </w:tc>
        <w:tc>
          <w:tcPr>
            <w:tcW w:w="4478" w:type="dxa"/>
            <w:gridSpan w:val="2"/>
          </w:tcPr>
          <w:p w:rsidR="00694801" w:rsidRDefault="00694801" w:rsidP="00694801">
            <w:pPr>
              <w:tabs>
                <w:tab w:val="left" w:pos="2913"/>
              </w:tabs>
            </w:pPr>
            <w:r w:rsidRPr="00694801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  <w:t>-</w:t>
            </w: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:rsidR="00694801" w:rsidRPr="00694801" w:rsidRDefault="00694801" w:rsidP="00694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</w:t>
            </w: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Проведение Недели толерантности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:rsidR="00694801" w:rsidRPr="00694801" w:rsidRDefault="00694801" w:rsidP="006948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Регулярное проведение на классных часах, уроках   истории и обществознания </w:t>
            </w: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информационных пятиминуток</w:t>
            </w: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 международном положении в мире с  последующим обсуждением с </w:t>
            </w:r>
            <w:proofErr w:type="gramStart"/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вопросов внутренней и внешней политики России</w:t>
            </w:r>
          </w:p>
          <w:p w:rsidR="00694801" w:rsidRDefault="00694801" w:rsidP="00694801">
            <w:r w:rsidRPr="00694801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  <w:t xml:space="preserve"> - </w:t>
            </w: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Обследование школ 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2620" w:type="dxa"/>
          </w:tcPr>
          <w:p w:rsidR="00694801" w:rsidRDefault="00694801"/>
          <w:p w:rsidR="00694801" w:rsidRDefault="00694801"/>
          <w:p w:rsidR="00694801" w:rsidRPr="00694801" w:rsidRDefault="00694801">
            <w:pPr>
              <w:rPr>
                <w:sz w:val="28"/>
              </w:rPr>
            </w:pPr>
            <w:r w:rsidRPr="00694801">
              <w:rPr>
                <w:sz w:val="28"/>
              </w:rPr>
              <w:t>Классные руководители</w:t>
            </w:r>
          </w:p>
          <w:p w:rsidR="00694801" w:rsidRPr="00694801" w:rsidRDefault="00694801">
            <w:pPr>
              <w:rPr>
                <w:sz w:val="28"/>
              </w:rPr>
            </w:pPr>
            <w:r w:rsidRPr="00694801">
              <w:rPr>
                <w:sz w:val="28"/>
              </w:rPr>
              <w:t>Завуч по ВР</w:t>
            </w:r>
          </w:p>
          <w:p w:rsidR="00694801" w:rsidRDefault="00694801">
            <w:r w:rsidRPr="00694801">
              <w:rPr>
                <w:sz w:val="28"/>
              </w:rPr>
              <w:t>Руководитель безопасности</w:t>
            </w:r>
          </w:p>
        </w:tc>
        <w:tc>
          <w:tcPr>
            <w:tcW w:w="1878" w:type="dxa"/>
          </w:tcPr>
          <w:p w:rsidR="00694801" w:rsidRDefault="00694801"/>
          <w:p w:rsidR="00694801" w:rsidRDefault="00694801"/>
          <w:p w:rsidR="00694801" w:rsidRDefault="00694801"/>
          <w:p w:rsidR="00694801" w:rsidRDefault="00694801">
            <w:r>
              <w:t>3 неделя ноября</w:t>
            </w:r>
          </w:p>
        </w:tc>
      </w:tr>
      <w:tr w:rsidR="00694801" w:rsidTr="00694801">
        <w:tc>
          <w:tcPr>
            <w:tcW w:w="595" w:type="dxa"/>
          </w:tcPr>
          <w:p w:rsidR="00694801" w:rsidRDefault="00694801">
            <w:r>
              <w:t>3.</w:t>
            </w:r>
          </w:p>
        </w:tc>
        <w:tc>
          <w:tcPr>
            <w:tcW w:w="4478" w:type="dxa"/>
            <w:gridSpan w:val="2"/>
          </w:tcPr>
          <w:p w:rsidR="00694801" w:rsidRPr="00694801" w:rsidRDefault="00694801" w:rsidP="00694801">
            <w:pPr>
              <w:tabs>
                <w:tab w:val="left" w:pos="2913"/>
              </w:tabs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Конкурс рисунков «Террору-нет!»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(4-6кл.) </w:t>
            </w:r>
          </w:p>
          <w:p w:rsidR="00694801" w:rsidRPr="00694801" w:rsidRDefault="00694801" w:rsidP="00694801">
            <w:pPr>
              <w:tabs>
                <w:tab w:val="left" w:pos="2913"/>
              </w:tabs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694801" w:rsidRDefault="00694801" w:rsidP="00694801">
            <w:pPr>
              <w:tabs>
                <w:tab w:val="left" w:pos="2913"/>
              </w:tabs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Calibri" w:eastAsia="Times New Roman" w:hAnsi="Calibri" w:cs="Times New Roman"/>
                <w:color w:val="002060"/>
                <w:sz w:val="28"/>
                <w:szCs w:val="28"/>
                <w:lang w:eastAsia="ru-RU"/>
              </w:rPr>
              <w:t>-</w:t>
            </w: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Спортивные соревнования по мини футболу, баскетболу, волейболу, </w:t>
            </w:r>
          </w:p>
          <w:p w:rsidR="00694801" w:rsidRPr="00694801" w:rsidRDefault="00694801" w:rsidP="00694801">
            <w:pPr>
              <w:tabs>
                <w:tab w:val="left" w:pos="2913"/>
              </w:tabs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шахматам, настольному теннису</w:t>
            </w:r>
            <w:proofErr w:type="gramStart"/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,</w:t>
            </w:r>
            <w:proofErr w:type="gramEnd"/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вольной борьбе в 3 возрастных группах, гиревому спорту (8-11 </w:t>
            </w:r>
            <w:proofErr w:type="spellStart"/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</w:t>
            </w:r>
            <w:proofErr w:type="spellEnd"/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) «Спорт против террора» </w:t>
            </w:r>
          </w:p>
          <w:p w:rsidR="00694801" w:rsidRPr="00694801" w:rsidRDefault="00694801" w:rsidP="00694801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Calibri" w:eastAsia="Times New Roman" w:hAnsi="Calibri" w:cs="Times New Roman"/>
                <w:color w:val="002060"/>
                <w:sz w:val="28"/>
                <w:szCs w:val="28"/>
                <w:lang w:eastAsia="ru-RU"/>
              </w:rPr>
              <w:t xml:space="preserve">- </w:t>
            </w: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Конкурс плакатов    </w:t>
            </w: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«МЫ ПРОТИВ терроризма</w:t>
            </w:r>
            <w:proofErr w:type="gramStart"/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» </w:t>
            </w:r>
          </w:p>
          <w:p w:rsidR="00694801" w:rsidRPr="00694801" w:rsidRDefault="00694801" w:rsidP="00694801">
            <w:pPr>
              <w:tabs>
                <w:tab w:val="left" w:pos="2913"/>
              </w:tabs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- Конкурс исследовательских и творческих рабо</w:t>
            </w: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 «И гордо реет флаг державный», посвященный истории государствен</w:t>
            </w:r>
            <w:r w:rsid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ной символики РФ и РД. </w:t>
            </w:r>
          </w:p>
          <w:p w:rsidR="00694801" w:rsidRPr="00694801" w:rsidRDefault="00694801" w:rsidP="00694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948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Подготовка и проведение конкурса социальной рекламы </w:t>
            </w: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«Будьте бдительны»</w:t>
            </w:r>
          </w:p>
          <w:p w:rsidR="00694801" w:rsidRPr="00694801" w:rsidRDefault="00694801" w:rsidP="00694801">
            <w:pPr>
              <w:tabs>
                <w:tab w:val="left" w:pos="2913"/>
              </w:tabs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  </w:t>
            </w:r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(май)</w:t>
            </w:r>
          </w:p>
          <w:p w:rsidR="00694801" w:rsidRDefault="00694801" w:rsidP="00694801">
            <w:r w:rsidRPr="006948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-Конкурс методических разработок уроков по профилактике экстремизма (январь)</w:t>
            </w:r>
          </w:p>
        </w:tc>
        <w:tc>
          <w:tcPr>
            <w:tcW w:w="2620" w:type="dxa"/>
          </w:tcPr>
          <w:p w:rsidR="00694801" w:rsidRDefault="00694801">
            <w:r>
              <w:lastRenderedPageBreak/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694801" w:rsidRDefault="00694801"/>
          <w:p w:rsidR="00694801" w:rsidRDefault="00694801"/>
          <w:p w:rsidR="00694801" w:rsidRDefault="00694801"/>
          <w:p w:rsidR="00694801" w:rsidRDefault="00694801">
            <w:r>
              <w:t>Учитель физкультуры</w:t>
            </w:r>
          </w:p>
          <w:p w:rsidR="00694801" w:rsidRDefault="00694801"/>
          <w:p w:rsidR="00694801" w:rsidRDefault="00694801"/>
          <w:p w:rsidR="00694801" w:rsidRDefault="00694801"/>
          <w:p w:rsidR="00694801" w:rsidRDefault="00694801"/>
          <w:p w:rsidR="00694801" w:rsidRDefault="00694801"/>
          <w:p w:rsidR="00694801" w:rsidRDefault="00694801"/>
          <w:p w:rsidR="00694801" w:rsidRDefault="00694801"/>
          <w:p w:rsidR="00694801" w:rsidRDefault="00694801"/>
          <w:p w:rsidR="00694801" w:rsidRDefault="00746F3E">
            <w:r>
              <w:t>Учителя истории</w:t>
            </w:r>
          </w:p>
        </w:tc>
        <w:tc>
          <w:tcPr>
            <w:tcW w:w="1878" w:type="dxa"/>
          </w:tcPr>
          <w:p w:rsidR="00694801" w:rsidRDefault="00694801">
            <w:r>
              <w:t>Октябрь</w:t>
            </w:r>
          </w:p>
          <w:p w:rsidR="00694801" w:rsidRDefault="00694801"/>
          <w:p w:rsidR="00694801" w:rsidRDefault="00694801"/>
          <w:p w:rsidR="00694801" w:rsidRDefault="00694801"/>
          <w:p w:rsidR="00694801" w:rsidRDefault="00694801">
            <w:r>
              <w:t>Май</w:t>
            </w:r>
          </w:p>
          <w:p w:rsidR="00694801" w:rsidRDefault="00694801">
            <w:r>
              <w:t>Январь</w:t>
            </w:r>
          </w:p>
          <w:p w:rsidR="00694801" w:rsidRDefault="00694801">
            <w:r>
              <w:t>Март</w:t>
            </w:r>
          </w:p>
          <w:p w:rsidR="00694801" w:rsidRDefault="00694801"/>
          <w:p w:rsidR="00694801" w:rsidRDefault="00694801">
            <w:r>
              <w:t>Февраль</w:t>
            </w:r>
          </w:p>
          <w:p w:rsidR="00694801" w:rsidRDefault="00694801"/>
          <w:p w:rsidR="00694801" w:rsidRDefault="00694801"/>
          <w:p w:rsidR="00694801" w:rsidRDefault="00746F3E">
            <w:r>
              <w:t>М</w:t>
            </w:r>
            <w:r w:rsidR="00694801">
              <w:t>арт</w:t>
            </w:r>
          </w:p>
          <w:p w:rsidR="00746F3E" w:rsidRDefault="00746F3E"/>
          <w:p w:rsidR="00746F3E" w:rsidRDefault="00746F3E">
            <w:r>
              <w:t>апрель</w:t>
            </w:r>
          </w:p>
        </w:tc>
      </w:tr>
      <w:tr w:rsidR="00746F3E" w:rsidTr="00B70133">
        <w:tc>
          <w:tcPr>
            <w:tcW w:w="595" w:type="dxa"/>
          </w:tcPr>
          <w:p w:rsidR="00746F3E" w:rsidRDefault="00746F3E">
            <w:r>
              <w:lastRenderedPageBreak/>
              <w:t>4.</w:t>
            </w:r>
          </w:p>
        </w:tc>
        <w:tc>
          <w:tcPr>
            <w:tcW w:w="8976" w:type="dxa"/>
            <w:gridSpan w:val="4"/>
          </w:tcPr>
          <w:p w:rsidR="00746F3E" w:rsidRPr="00746F3E" w:rsidRDefault="00746F3E">
            <w:pPr>
              <w:rPr>
                <w:b/>
              </w:rPr>
            </w:pPr>
            <w:r>
              <w:t xml:space="preserve">                                                           </w:t>
            </w:r>
            <w:proofErr w:type="gramStart"/>
            <w:r>
              <w:rPr>
                <w:b/>
                <w:sz w:val="32"/>
              </w:rPr>
              <w:t>А</w:t>
            </w:r>
            <w:r w:rsidRPr="00746F3E">
              <w:rPr>
                <w:b/>
                <w:sz w:val="32"/>
              </w:rPr>
              <w:t>кции</w:t>
            </w:r>
            <w:proofErr w:type="gramEnd"/>
            <w:r>
              <w:rPr>
                <w:b/>
                <w:sz w:val="32"/>
              </w:rPr>
              <w:t xml:space="preserve"> проводимые в школе</w:t>
            </w:r>
          </w:p>
        </w:tc>
      </w:tr>
      <w:tr w:rsidR="00694801" w:rsidTr="00694801">
        <w:tc>
          <w:tcPr>
            <w:tcW w:w="595" w:type="dxa"/>
          </w:tcPr>
          <w:p w:rsidR="00694801" w:rsidRDefault="00694801">
            <w:r>
              <w:t>5.</w:t>
            </w:r>
          </w:p>
        </w:tc>
        <w:tc>
          <w:tcPr>
            <w:tcW w:w="4478" w:type="dxa"/>
            <w:gridSpan w:val="2"/>
          </w:tcPr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Акции:  </w:t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sym w:font="Symbol" w:char="00B7"/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«День без вредных привычек»</w:t>
            </w:r>
          </w:p>
          <w:p w:rsidR="00746F3E" w:rsidRPr="00746F3E" w:rsidRDefault="00746F3E" w:rsidP="00746F3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         </w:t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sym w:font="Symbol" w:char="00B7"/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«Молодежь против экстремизма»</w:t>
            </w:r>
          </w:p>
          <w:p w:rsidR="00746F3E" w:rsidRPr="00746F3E" w:rsidRDefault="00746F3E" w:rsidP="00746F3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         </w:t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sym w:font="Symbol" w:char="00B7"/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«Благодеяние»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Calibri" w:eastAsia="Times New Roman" w:hAnsi="Calibri" w:cs="Times New Roman"/>
                <w:color w:val="002060"/>
                <w:lang w:eastAsia="ru-RU"/>
              </w:rPr>
              <w:t xml:space="preserve"> 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Проведение социально-значимых акций:</w:t>
            </w:r>
          </w:p>
          <w:p w:rsidR="00746F3E" w:rsidRPr="00746F3E" w:rsidRDefault="00746F3E" w:rsidP="00746F3E">
            <w:pPr>
              <w:numPr>
                <w:ilvl w:val="2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 «Здоровое поколение выбирает!»</w:t>
            </w:r>
          </w:p>
          <w:p w:rsidR="00746F3E" w:rsidRPr="00746F3E" w:rsidRDefault="00746F3E" w:rsidP="00746F3E">
            <w:pPr>
              <w:numPr>
                <w:ilvl w:val="2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-«Твой голос»</w:t>
            </w:r>
          </w:p>
          <w:p w:rsidR="00746F3E" w:rsidRPr="00746F3E" w:rsidRDefault="00746F3E" w:rsidP="00746F3E">
            <w:pPr>
              <w:numPr>
                <w:ilvl w:val="2"/>
                <w:numId w:val="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-«Копилка добрых дел»</w:t>
            </w:r>
          </w:p>
          <w:p w:rsidR="00694801" w:rsidRDefault="00746F3E" w:rsidP="00746F3E">
            <w:pPr>
              <w:numPr>
                <w:ilvl w:val="2"/>
                <w:numId w:val="1"/>
              </w:numPr>
              <w:shd w:val="clear" w:color="auto" w:fill="FFFFFF"/>
              <w:contextualSpacing/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-«Рука помощи»</w:t>
            </w:r>
            <w:r>
              <w:t xml:space="preserve"> </w:t>
            </w:r>
          </w:p>
        </w:tc>
        <w:tc>
          <w:tcPr>
            <w:tcW w:w="2620" w:type="dxa"/>
          </w:tcPr>
          <w:p w:rsidR="00694801" w:rsidRDefault="00694801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 w:rsidP="00746F3E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</w:p>
          <w:p w:rsidR="00746F3E" w:rsidRDefault="00746F3E" w:rsidP="00746F3E"/>
          <w:p w:rsidR="00746F3E" w:rsidRDefault="00746F3E" w:rsidP="00746F3E"/>
          <w:p w:rsidR="00746F3E" w:rsidRDefault="00746F3E" w:rsidP="00746F3E">
            <w:r>
              <w:t>Социолог</w:t>
            </w:r>
          </w:p>
          <w:p w:rsidR="00746F3E" w:rsidRDefault="00746F3E" w:rsidP="00746F3E"/>
          <w:p w:rsidR="00746F3E" w:rsidRDefault="00746F3E" w:rsidP="00746F3E"/>
          <w:p w:rsidR="00746F3E" w:rsidRDefault="00746F3E" w:rsidP="00746F3E"/>
          <w:p w:rsidR="00746F3E" w:rsidRDefault="00746F3E" w:rsidP="00746F3E">
            <w:r>
              <w:t>Психолог</w:t>
            </w:r>
          </w:p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</w:tc>
        <w:tc>
          <w:tcPr>
            <w:tcW w:w="1878" w:type="dxa"/>
          </w:tcPr>
          <w:p w:rsidR="00694801" w:rsidRDefault="00694801"/>
          <w:p w:rsidR="00746F3E" w:rsidRDefault="00746F3E"/>
          <w:p w:rsidR="00746F3E" w:rsidRDefault="00746F3E"/>
          <w:p w:rsidR="00746F3E" w:rsidRDefault="00746F3E"/>
          <w:p w:rsidR="00746F3E" w:rsidRDefault="00746F3E">
            <w:r>
              <w:t>1 полугодие</w:t>
            </w:r>
          </w:p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/>
          <w:p w:rsidR="00746F3E" w:rsidRDefault="00746F3E">
            <w:r>
              <w:t>2полугодие</w:t>
            </w:r>
          </w:p>
        </w:tc>
      </w:tr>
      <w:tr w:rsidR="00746F3E" w:rsidTr="00F266FE">
        <w:tc>
          <w:tcPr>
            <w:tcW w:w="595" w:type="dxa"/>
          </w:tcPr>
          <w:p w:rsidR="00746F3E" w:rsidRDefault="00746F3E">
            <w:r>
              <w:t>6.</w:t>
            </w:r>
          </w:p>
        </w:tc>
        <w:tc>
          <w:tcPr>
            <w:tcW w:w="8976" w:type="dxa"/>
            <w:gridSpan w:val="4"/>
          </w:tcPr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                     Тематические классные часы:</w:t>
            </w:r>
          </w:p>
          <w:p w:rsidR="00746F3E" w:rsidRDefault="00746F3E"/>
        </w:tc>
      </w:tr>
      <w:tr w:rsidR="00746F3E" w:rsidTr="00746F3E">
        <w:tc>
          <w:tcPr>
            <w:tcW w:w="595" w:type="dxa"/>
          </w:tcPr>
          <w:p w:rsidR="00746F3E" w:rsidRDefault="00746F3E">
            <w:r>
              <w:t>7.</w:t>
            </w:r>
          </w:p>
        </w:tc>
        <w:tc>
          <w:tcPr>
            <w:tcW w:w="4437" w:type="dxa"/>
          </w:tcPr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«Давайте дружить народами»,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«Возьмемся за руки, друзья»,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«Нам надо лучше знать друг друга»,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«Приемы эффективного общения»,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«Все мы разные, но все мы заслуживаем счастья»,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«Профилактика и разрешение </w:t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конфликтов»,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«Богатое многообразие мировых культур»,(1полугодие)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«Толерантность и межнациональные кон</w:t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softHyphen/>
              <w:t>фликты. Как они связаны?»,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«Мы жители многонационального края!»,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«Что значит жить в мире с собой и другими?»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«Чувствовать, думать, любить, как другие…»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«Мы против насилия и экстремизма»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«Наша истинная национальность – человек» и т.д. </w:t>
            </w:r>
          </w:p>
          <w:p w:rsidR="00746F3E" w:rsidRPr="00746F3E" w:rsidRDefault="00746F3E" w:rsidP="00746F3E">
            <w:pPr>
              <w:shd w:val="clear" w:color="auto" w:fill="FFFFFF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</w:p>
          <w:p w:rsidR="00746F3E" w:rsidRDefault="00746F3E"/>
        </w:tc>
        <w:tc>
          <w:tcPr>
            <w:tcW w:w="2661" w:type="dxa"/>
            <w:gridSpan w:val="2"/>
          </w:tcPr>
          <w:p w:rsidR="00746F3E" w:rsidRDefault="00746F3E">
            <w:r>
              <w:lastRenderedPageBreak/>
              <w:t>Классные руководители</w:t>
            </w:r>
          </w:p>
        </w:tc>
        <w:tc>
          <w:tcPr>
            <w:tcW w:w="1878" w:type="dxa"/>
          </w:tcPr>
          <w:p w:rsidR="00746F3E" w:rsidRDefault="00746F3E"/>
          <w:p w:rsidR="00746F3E" w:rsidRDefault="00746F3E"/>
          <w:p w:rsidR="00746F3E" w:rsidRDefault="00746F3E"/>
          <w:p w:rsidR="00746F3E" w:rsidRDefault="00746F3E">
            <w:r>
              <w:t>2полугодие</w:t>
            </w:r>
          </w:p>
        </w:tc>
      </w:tr>
      <w:tr w:rsidR="00746F3E" w:rsidTr="00D21E78">
        <w:tc>
          <w:tcPr>
            <w:tcW w:w="595" w:type="dxa"/>
          </w:tcPr>
          <w:p w:rsidR="00746F3E" w:rsidRDefault="00746F3E"/>
        </w:tc>
        <w:tc>
          <w:tcPr>
            <w:tcW w:w="8976" w:type="dxa"/>
            <w:gridSpan w:val="4"/>
          </w:tcPr>
          <w:p w:rsidR="00746F3E" w:rsidRDefault="00746F3E"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                 Р</w:t>
            </w:r>
            <w:r w:rsidRPr="00746F3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одительские собрания</w:t>
            </w:r>
          </w:p>
        </w:tc>
      </w:tr>
      <w:tr w:rsidR="00694801" w:rsidTr="00694801">
        <w:tc>
          <w:tcPr>
            <w:tcW w:w="595" w:type="dxa"/>
          </w:tcPr>
          <w:p w:rsidR="00694801" w:rsidRDefault="00746F3E">
            <w:r>
              <w:t>8.</w:t>
            </w:r>
          </w:p>
        </w:tc>
        <w:tc>
          <w:tcPr>
            <w:tcW w:w="4478" w:type="dxa"/>
            <w:gridSpan w:val="2"/>
          </w:tcPr>
          <w:p w:rsidR="00746F3E" w:rsidRDefault="00746F3E" w:rsidP="00746F3E">
            <w:pPr>
              <w:tabs>
                <w:tab w:val="left" w:pos="4410"/>
              </w:tabs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proofErr w:type="gramStart"/>
            <w:r w:rsidRPr="00746F3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Единые родитель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ские собрания во всех классах</w:t>
            </w:r>
          </w:p>
          <w:p w:rsidR="00746F3E" w:rsidRPr="00746F3E" w:rsidRDefault="00746F3E" w:rsidP="00746F3E">
            <w:pPr>
              <w:tabs>
                <w:tab w:val="left" w:pos="4410"/>
              </w:tabs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proofErr w:type="gramEnd"/>
            <w:r w:rsidRPr="00746F3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6F3E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«Родительский всеобуч»</w:t>
            </w:r>
            <w:r w:rsidRPr="00746F3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 xml:space="preserve">  (памятка для родителей - «Защищаем  права ребенка»,  «Ответственность родителей за воспитание и обучение детей», </w:t>
            </w:r>
            <w:r w:rsidRPr="00746F3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>«Воспитание толерантности в семье».</w:t>
            </w:r>
            <w:r w:rsidRPr="00746F3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  <w:p w:rsidR="00746F3E" w:rsidRPr="00746F3E" w:rsidRDefault="00746F3E" w:rsidP="00746F3E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94801" w:rsidRDefault="00694801"/>
        </w:tc>
        <w:tc>
          <w:tcPr>
            <w:tcW w:w="2620" w:type="dxa"/>
          </w:tcPr>
          <w:p w:rsidR="00694801" w:rsidRDefault="00694801"/>
          <w:p w:rsidR="00746F3E" w:rsidRDefault="00746F3E"/>
          <w:p w:rsidR="00746F3E" w:rsidRDefault="00746F3E">
            <w:r>
              <w:t>Социолог</w:t>
            </w:r>
          </w:p>
          <w:p w:rsidR="00746F3E" w:rsidRDefault="00746F3E"/>
          <w:p w:rsidR="00746F3E" w:rsidRDefault="00746F3E"/>
          <w:p w:rsidR="00746F3E" w:rsidRDefault="00746F3E">
            <w:r>
              <w:t>Классные руководители</w:t>
            </w:r>
          </w:p>
        </w:tc>
        <w:tc>
          <w:tcPr>
            <w:tcW w:w="1878" w:type="dxa"/>
          </w:tcPr>
          <w:p w:rsidR="00694801" w:rsidRDefault="00694801"/>
          <w:p w:rsidR="00746F3E" w:rsidRDefault="00746F3E"/>
          <w:p w:rsidR="00746F3E" w:rsidRDefault="00746F3E"/>
          <w:p w:rsidR="00746F3E" w:rsidRPr="00AC4D7C" w:rsidRDefault="00AC4D7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46F3E" w:rsidRPr="00AC4D7C">
              <w:rPr>
                <w:b/>
              </w:rPr>
              <w:t>февраль</w:t>
            </w:r>
          </w:p>
        </w:tc>
      </w:tr>
      <w:tr w:rsidR="00694801" w:rsidTr="00694801">
        <w:tc>
          <w:tcPr>
            <w:tcW w:w="595" w:type="dxa"/>
          </w:tcPr>
          <w:p w:rsidR="00694801" w:rsidRDefault="00694801">
            <w:r>
              <w:t>10.</w:t>
            </w:r>
          </w:p>
        </w:tc>
        <w:tc>
          <w:tcPr>
            <w:tcW w:w="4478" w:type="dxa"/>
            <w:gridSpan w:val="2"/>
          </w:tcPr>
          <w:p w:rsidR="00AC4D7C" w:rsidRPr="00AC4D7C" w:rsidRDefault="00AC4D7C" w:rsidP="00AC4D7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</w:pPr>
            <w:r w:rsidRPr="00AC4D7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  <w:r w:rsidRPr="00AC4D7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  <w:t xml:space="preserve"> Управление образования Буйнакского района</w:t>
            </w:r>
          </w:p>
          <w:p w:rsidR="00AC4D7C" w:rsidRPr="00AC4D7C" w:rsidRDefault="00AC4D7C" w:rsidP="00AC4D7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  <w:t>представители АТК, МВД, ФСБ.</w:t>
            </w:r>
          </w:p>
          <w:p w:rsidR="00694801" w:rsidRDefault="00694801"/>
        </w:tc>
        <w:tc>
          <w:tcPr>
            <w:tcW w:w="2620" w:type="dxa"/>
          </w:tcPr>
          <w:p w:rsidR="00694801" w:rsidRDefault="00694801"/>
          <w:p w:rsidR="00AC4D7C" w:rsidRDefault="00AC4D7C"/>
          <w:p w:rsidR="00AC4D7C" w:rsidRPr="00AC4D7C" w:rsidRDefault="00AC4D7C" w:rsidP="00AC4D7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</w:pPr>
          </w:p>
          <w:p w:rsidR="00AC4D7C" w:rsidRPr="00AC4D7C" w:rsidRDefault="00AC4D7C" w:rsidP="00AC4D7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  <w:t>П</w:t>
            </w:r>
            <w:r w:rsidRPr="00AC4D7C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  <w:lang w:eastAsia="ru-RU"/>
              </w:rPr>
              <w:t>редставители АТК, МВД, ФСБ.</w:t>
            </w:r>
          </w:p>
          <w:p w:rsidR="00AC4D7C" w:rsidRDefault="00AC4D7C" w:rsidP="00AC4D7C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000066"/>
                <w:sz w:val="28"/>
                <w:szCs w:val="28"/>
                <w:lang w:eastAsia="ru-RU"/>
              </w:rPr>
              <w:t>З</w:t>
            </w:r>
            <w:r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  <w:t xml:space="preserve">авуч по </w:t>
            </w:r>
            <w:proofErr w:type="spellStart"/>
            <w:r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  <w:t>ВР</w:t>
            </w:r>
            <w:proofErr w:type="gramStart"/>
            <w:r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  <w:t>,к</w:t>
            </w:r>
            <w:proofErr w:type="gramEnd"/>
            <w:r w:rsidRPr="00AC4D7C"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  <w:t>лассные</w:t>
            </w:r>
            <w:proofErr w:type="spellEnd"/>
            <w:r w:rsidRPr="00AC4D7C"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  <w:t xml:space="preserve"> руководители, педагог- психолог,</w:t>
            </w:r>
          </w:p>
          <w:p w:rsidR="00AC4D7C" w:rsidRPr="00AC4D7C" w:rsidRDefault="00AC4D7C" w:rsidP="00AC4D7C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</w:pPr>
            <w:r w:rsidRPr="00AC4D7C">
              <w:rPr>
                <w:rFonts w:ascii="inherit" w:eastAsia="Times New Roman" w:hAnsi="inherit" w:cs="Times New Roman"/>
                <w:color w:val="000066"/>
                <w:sz w:val="28"/>
                <w:szCs w:val="28"/>
                <w:lang w:eastAsia="ru-RU"/>
              </w:rPr>
              <w:t>соц. педагог,</w:t>
            </w:r>
          </w:p>
          <w:p w:rsidR="00AC4D7C" w:rsidRPr="00AC4D7C" w:rsidRDefault="00AC4D7C" w:rsidP="00AC4D7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color w:val="000066"/>
                <w:sz w:val="28"/>
                <w:szCs w:val="28"/>
                <w:lang w:eastAsia="ru-RU"/>
              </w:rPr>
            </w:pPr>
          </w:p>
          <w:p w:rsidR="00AC4D7C" w:rsidRDefault="00AC4D7C"/>
        </w:tc>
        <w:tc>
          <w:tcPr>
            <w:tcW w:w="1878" w:type="dxa"/>
          </w:tcPr>
          <w:p w:rsidR="00694801" w:rsidRDefault="00694801"/>
          <w:p w:rsidR="00AC4D7C" w:rsidRDefault="00AC4D7C"/>
          <w:p w:rsidR="00AC4D7C" w:rsidRDefault="00AC4D7C"/>
          <w:p w:rsidR="00AC4D7C" w:rsidRPr="00AC4D7C" w:rsidRDefault="00AC4D7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C4D7C">
              <w:rPr>
                <w:b/>
              </w:rPr>
              <w:t>н</w:t>
            </w:r>
            <w:r w:rsidRPr="00AC4D7C">
              <w:rPr>
                <w:b/>
                <w:sz w:val="24"/>
              </w:rPr>
              <w:t>оябрь</w:t>
            </w:r>
          </w:p>
        </w:tc>
      </w:tr>
    </w:tbl>
    <w:p w:rsidR="00930ACC" w:rsidRDefault="00930ACC">
      <w:bookmarkStart w:id="0" w:name="_GoBack"/>
      <w:bookmarkEnd w:id="0"/>
    </w:p>
    <w:sectPr w:rsidR="009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067E"/>
    <w:multiLevelType w:val="hybridMultilevel"/>
    <w:tmpl w:val="598A7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E9"/>
    <w:rsid w:val="00694801"/>
    <w:rsid w:val="00746F3E"/>
    <w:rsid w:val="00930ACC"/>
    <w:rsid w:val="00AC4D7C"/>
    <w:rsid w:val="00A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8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8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2</cp:revision>
  <cp:lastPrinted>2021-02-03T13:06:00Z</cp:lastPrinted>
  <dcterms:created xsi:type="dcterms:W3CDTF">2021-02-03T12:42:00Z</dcterms:created>
  <dcterms:modified xsi:type="dcterms:W3CDTF">2021-02-03T13:07:00Z</dcterms:modified>
</cp:coreProperties>
</file>