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35" w:rsidRPr="008D0EE8" w:rsidRDefault="005B1635" w:rsidP="005B1635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6A9D99DB" wp14:editId="3B245FB8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635" w:rsidRPr="008D0EE8" w:rsidRDefault="005B1635" w:rsidP="005B1635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5B1635" w:rsidRPr="008D0EE8" w:rsidRDefault="005B1635" w:rsidP="005B1635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5B1635" w:rsidRPr="008D0EE8" w:rsidRDefault="005B1635" w:rsidP="005B1635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5B1635" w:rsidRPr="008D0EE8" w:rsidRDefault="005B1635" w:rsidP="005B1635">
      <w:pPr>
        <w:spacing w:after="0" w:line="240" w:lineRule="auto"/>
        <w:jc w:val="center"/>
      </w:pPr>
      <w:r w:rsidRPr="008D0EE8">
        <w:t>__________________</w:t>
      </w:r>
    </w:p>
    <w:p w:rsidR="005B1635" w:rsidRPr="008D0EE8" w:rsidRDefault="005B1635" w:rsidP="005B1635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5B1635" w:rsidRPr="008D0EE8" w:rsidRDefault="005B1635" w:rsidP="005B1635">
      <w:pPr>
        <w:spacing w:after="160" w:line="259" w:lineRule="auto"/>
      </w:pPr>
    </w:p>
    <w:p w:rsidR="005B1635" w:rsidRDefault="005B1635" w:rsidP="005B1635">
      <w:r>
        <w:t xml:space="preserve">                                                               </w:t>
      </w:r>
    </w:p>
    <w:p w:rsidR="00FB6555" w:rsidRPr="005B1635" w:rsidRDefault="005B1635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                                                   «Утверждаю»</w:t>
      </w:r>
    </w:p>
    <w:p w:rsidR="005B1635" w:rsidRPr="005B1635" w:rsidRDefault="005B1635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                                 Директор МКОУ  «</w:t>
      </w:r>
      <w:proofErr w:type="spellStart"/>
      <w:r w:rsidRPr="005B1635">
        <w:rPr>
          <w:b/>
          <w:sz w:val="24"/>
        </w:rPr>
        <w:t>Агачкалинская</w:t>
      </w:r>
      <w:proofErr w:type="spellEnd"/>
      <w:r w:rsidRPr="005B1635">
        <w:rPr>
          <w:b/>
          <w:sz w:val="24"/>
        </w:rPr>
        <w:t xml:space="preserve"> СОШ»</w:t>
      </w:r>
    </w:p>
    <w:p w:rsidR="005B1635" w:rsidRDefault="005B1635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                         Абдурахманов Б.Д.__________________</w:t>
      </w:r>
    </w:p>
    <w:p w:rsidR="005B1635" w:rsidRDefault="005B1635">
      <w:pPr>
        <w:rPr>
          <w:b/>
          <w:sz w:val="24"/>
        </w:rPr>
      </w:pPr>
    </w:p>
    <w:p w:rsidR="005B1635" w:rsidRPr="005B1635" w:rsidRDefault="005B1635">
      <w:pPr>
        <w:rPr>
          <w:b/>
          <w:sz w:val="40"/>
        </w:rPr>
      </w:pPr>
      <w:r w:rsidRPr="005B1635">
        <w:rPr>
          <w:b/>
          <w:sz w:val="40"/>
        </w:rPr>
        <w:t xml:space="preserve">                                 </w:t>
      </w:r>
      <w:r>
        <w:rPr>
          <w:b/>
          <w:sz w:val="40"/>
        </w:rPr>
        <w:t xml:space="preserve">    </w:t>
      </w:r>
      <w:r w:rsidRPr="005B1635">
        <w:rPr>
          <w:b/>
          <w:sz w:val="40"/>
        </w:rPr>
        <w:t xml:space="preserve">    Инструкция.</w:t>
      </w:r>
    </w:p>
    <w:p w:rsidR="005B1635" w:rsidRPr="005B1635" w:rsidRDefault="005B1635">
      <w:pPr>
        <w:rPr>
          <w:b/>
          <w:sz w:val="36"/>
        </w:rPr>
      </w:pPr>
      <w:r w:rsidRPr="005B1635">
        <w:rPr>
          <w:b/>
          <w:sz w:val="36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взятки, либо как согласие принять взятку или как просьба о даче взятки.</w:t>
      </w:r>
    </w:p>
    <w:p w:rsidR="005B1635" w:rsidRPr="005B1635" w:rsidRDefault="005B1635">
      <w:pPr>
        <w:rPr>
          <w:b/>
          <w:sz w:val="36"/>
        </w:rPr>
      </w:pPr>
    </w:p>
    <w:p w:rsidR="005B1635" w:rsidRDefault="005B1635">
      <w:pPr>
        <w:rPr>
          <w:b/>
          <w:sz w:val="24"/>
        </w:rPr>
      </w:pPr>
    </w:p>
    <w:p w:rsidR="005B1635" w:rsidRDefault="005B1635">
      <w:pPr>
        <w:rPr>
          <w:b/>
          <w:sz w:val="24"/>
        </w:rPr>
      </w:pPr>
    </w:p>
    <w:p w:rsidR="005B1635" w:rsidRDefault="005B1635">
      <w:pPr>
        <w:rPr>
          <w:b/>
          <w:sz w:val="24"/>
        </w:rPr>
      </w:pPr>
    </w:p>
    <w:p w:rsidR="005B1635" w:rsidRDefault="005B1635">
      <w:pPr>
        <w:rPr>
          <w:b/>
          <w:sz w:val="24"/>
        </w:rPr>
      </w:pPr>
    </w:p>
    <w:p w:rsidR="005B1635" w:rsidRDefault="005B1635">
      <w:pPr>
        <w:rPr>
          <w:b/>
          <w:sz w:val="24"/>
        </w:rPr>
      </w:pPr>
    </w:p>
    <w:p w:rsidR="005B1635" w:rsidRDefault="005B1635">
      <w:pPr>
        <w:rPr>
          <w:b/>
          <w:sz w:val="24"/>
        </w:rPr>
      </w:pPr>
    </w:p>
    <w:p w:rsidR="005B1635" w:rsidRDefault="005B1635">
      <w:pPr>
        <w:rPr>
          <w:b/>
          <w:sz w:val="24"/>
        </w:rPr>
      </w:pPr>
    </w:p>
    <w:p w:rsidR="005B1635" w:rsidRPr="005B1635" w:rsidRDefault="005B1635" w:rsidP="005B1635">
      <w:pPr>
        <w:spacing w:after="0" w:line="240" w:lineRule="auto"/>
        <w:ind w:right="284"/>
        <w:rPr>
          <w:rFonts w:ascii="Times New Roman" w:hAnsi="Times New Roman" w:cs="Times New Roman"/>
          <w:color w:val="FF0000"/>
          <w:sz w:val="28"/>
          <w:szCs w:val="28"/>
        </w:rPr>
      </w:pPr>
      <w:r w:rsidRPr="005B1635">
        <w:rPr>
          <w:b/>
          <w:sz w:val="28"/>
        </w:rPr>
        <w:lastRenderedPageBreak/>
        <w:t xml:space="preserve">                                              1.  </w:t>
      </w:r>
      <w:r w:rsidRPr="005B1635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5B1635">
        <w:rPr>
          <w:rFonts w:ascii="Times New Roman" w:hAnsi="Times New Roman" w:cs="Times New Roman"/>
          <w:sz w:val="28"/>
          <w:szCs w:val="28"/>
        </w:rPr>
        <w:t>.</w:t>
      </w:r>
    </w:p>
    <w:p w:rsidR="005B1635" w:rsidRPr="000D01E8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01E8">
        <w:rPr>
          <w:rFonts w:ascii="Times New Roman" w:hAnsi="Times New Roman" w:cs="Times New Roman"/>
          <w:sz w:val="28"/>
          <w:szCs w:val="28"/>
        </w:rPr>
        <w:t xml:space="preserve">  </w:t>
      </w:r>
      <w:r w:rsidRPr="005C636E">
        <w:rPr>
          <w:rFonts w:ascii="Times New Roman" w:hAnsi="Times New Roman" w:cs="Times New Roman"/>
          <w:sz w:val="28"/>
          <w:szCs w:val="28"/>
        </w:rPr>
        <w:t xml:space="preserve">Настоящая инструкция </w:t>
      </w:r>
      <w:r>
        <w:rPr>
          <w:rFonts w:ascii="Times New Roman" w:hAnsi="Times New Roman" w:cs="Times New Roman"/>
          <w:sz w:val="28"/>
          <w:szCs w:val="28"/>
        </w:rPr>
        <w:t>представляет собой набор</w:t>
      </w:r>
      <w:r w:rsidRPr="000D01E8">
        <w:rPr>
          <w:rFonts w:ascii="Times New Roman" w:hAnsi="Times New Roman" w:cs="Times New Roman"/>
          <w:sz w:val="28"/>
          <w:szCs w:val="28"/>
        </w:rPr>
        <w:t xml:space="preserve"> рекомендаций к использованию в практической антикоррупционной деятельности организации.</w:t>
      </w: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Настоящая инструкция основывается на материалах Обзора рекомендаций Министерства труда и социальной защиты Российской Федерации (Минтруд России)</w:t>
      </w:r>
      <w:r w:rsidRPr="005C021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10.07.2013 №18-2/10/2-3836 </w:t>
      </w:r>
      <w:r w:rsidRPr="005C0217">
        <w:rPr>
          <w:rFonts w:ascii="Times New Roman" w:hAnsi="Times New Roman" w:cs="Times New Roman"/>
          <w:sz w:val="28"/>
          <w:szCs w:val="28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Назначение инструкции в системе общего</w:t>
      </w:r>
      <w:r w:rsidRPr="000D01E8"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– обеспечение применения Обзора в практической деятельности в области противодействия коррупции, криминализации</w:t>
      </w:r>
      <w:r w:rsidRPr="00E86E95">
        <w:t xml:space="preserve"> </w:t>
      </w:r>
      <w:r w:rsidRPr="00E86E95">
        <w:rPr>
          <w:rFonts w:ascii="Times New Roman" w:hAnsi="Times New Roman" w:cs="Times New Roman"/>
          <w:sz w:val="28"/>
          <w:szCs w:val="28"/>
        </w:rPr>
        <w:t>дачи взятки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взятки, а также обозначение основных задач и направлений, реализация которых будет способствовать формированию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  <w:proofErr w:type="gramEnd"/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2693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Памяток, представленных в приложениях №1,2,3:</w:t>
      </w:r>
    </w:p>
    <w:p w:rsidR="005B1635" w:rsidRPr="005B251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противодействию коррупции (если Вам предлагают взятку или у Вас вымогают взятку);</w:t>
      </w:r>
    </w:p>
    <w:p w:rsidR="005B1635" w:rsidRPr="005B251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 xml:space="preserve">-Памятка родителям по </w:t>
      </w:r>
      <w:proofErr w:type="spellStart"/>
      <w:r w:rsidRPr="005B2513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Pr="005B2513">
        <w:rPr>
          <w:rFonts w:ascii="Times New Roman" w:hAnsi="Times New Roman" w:cs="Times New Roman"/>
          <w:sz w:val="28"/>
          <w:szCs w:val="28"/>
        </w:rPr>
        <w:t>;</w:t>
      </w: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привлечению и расходованию благот</w:t>
      </w:r>
      <w:r>
        <w:rPr>
          <w:rFonts w:ascii="Times New Roman" w:hAnsi="Times New Roman" w:cs="Times New Roman"/>
          <w:sz w:val="28"/>
          <w:szCs w:val="28"/>
        </w:rPr>
        <w:t>ворительных средств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Такалайская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МР «Буйнакский район»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Такалай</w:t>
      </w:r>
      <w:proofErr w:type="spellEnd"/>
    </w:p>
    <w:p w:rsidR="005B1635" w:rsidRDefault="005B1635" w:rsidP="005B1635">
      <w:pPr>
        <w:pStyle w:val="a5"/>
        <w:spacing w:after="0" w:line="240" w:lineRule="auto"/>
        <w:ind w:left="1065" w:right="284"/>
        <w:rPr>
          <w:rFonts w:ascii="Times New Roman" w:hAnsi="Times New Roman" w:cs="Times New Roman"/>
          <w:b/>
          <w:sz w:val="28"/>
          <w:szCs w:val="28"/>
        </w:rPr>
      </w:pPr>
    </w:p>
    <w:p w:rsidR="005B1635" w:rsidRDefault="005B1635" w:rsidP="005B1635">
      <w:pPr>
        <w:pStyle w:val="a5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t>Нормативная база.</w:t>
      </w:r>
    </w:p>
    <w:p w:rsidR="005B1635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0D01E8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1999г</w:t>
      </w:r>
      <w:r>
        <w:rPr>
          <w:rFonts w:ascii="Times New Roman" w:hAnsi="Times New Roman" w:cs="Times New Roman"/>
          <w:sz w:val="28"/>
          <w:szCs w:val="28"/>
        </w:rPr>
        <w:t>., ст.3, вступившей в силу для Р</w:t>
      </w:r>
      <w:r w:rsidRPr="000D01E8">
        <w:rPr>
          <w:rFonts w:ascii="Times New Roman" w:hAnsi="Times New Roman" w:cs="Times New Roman"/>
          <w:sz w:val="28"/>
          <w:szCs w:val="28"/>
        </w:rPr>
        <w:t>оссийской Федерации с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1E8">
        <w:rPr>
          <w:rFonts w:ascii="Times New Roman" w:hAnsi="Times New Roman" w:cs="Times New Roman"/>
          <w:sz w:val="28"/>
          <w:szCs w:val="28"/>
        </w:rPr>
        <w:t>февраля 2007г.</w:t>
      </w:r>
    </w:p>
    <w:p w:rsidR="005B1635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2.Уголовный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Федеральным законом от 4мая 2011г. №97-ФЗ «О внесении изменений в Уголовный кодекс Российской Федерации и </w:t>
      </w:r>
      <w:r w:rsidRPr="006F491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связи с совершенствованием государственного управления в области противодействия коррупции (Федеральный закон №97 -ФЗ).</w:t>
      </w:r>
    </w:p>
    <w:p w:rsidR="005B1635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3.Изменения, внесённые в Уголовный кодекс Российской Федерации (УК РФ). Введена новая статья 291.1 «Посредничество во взяточничестве».</w:t>
      </w:r>
    </w:p>
    <w:p w:rsidR="005B1635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5B1635" w:rsidRPr="003C0111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Pr="00DA637B">
        <w:t xml:space="preserve"> </w:t>
      </w:r>
      <w:r w:rsidRPr="00DA637B">
        <w:rPr>
          <w:rFonts w:ascii="Times New Roman" w:hAnsi="Times New Roman" w:cs="Times New Roman"/>
          <w:sz w:val="28"/>
          <w:szCs w:val="28"/>
        </w:rPr>
        <w:t>Изменения, внесённые</w:t>
      </w:r>
      <w:r>
        <w:rPr>
          <w:rFonts w:ascii="Times New Roman" w:hAnsi="Times New Roman" w:cs="Times New Roman"/>
          <w:sz w:val="28"/>
          <w:szCs w:val="28"/>
        </w:rPr>
        <w:t xml:space="preserve"> в Кодекс Российской Федерации об административных правонарушениях (КоАП РФ). Федеральным законом №97-ФЗ введена статья 19.28 КоАП РФ.</w:t>
      </w:r>
      <w:r w:rsidRPr="003C0111">
        <w:t xml:space="preserve"> </w:t>
      </w:r>
    </w:p>
    <w:p w:rsidR="005B1635" w:rsidRPr="003C0111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Default="005B1635" w:rsidP="005B1635">
      <w:pPr>
        <w:pStyle w:val="a5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Приложение №1.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47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А М Я Т К А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по  привлечению и расходованию благотворительных средств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42819">
        <w:rPr>
          <w:rFonts w:ascii="Times New Roman" w:hAnsi="Times New Roman" w:cs="Times New Roman"/>
          <w:sz w:val="28"/>
          <w:szCs w:val="28"/>
        </w:rPr>
        <w:t>Агачкалинская</w:t>
      </w:r>
      <w:proofErr w:type="spellEnd"/>
      <w:r w:rsidR="00942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 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я выполнения уставной деятельности.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>ация образовательного учреждения</w:t>
      </w:r>
      <w:r w:rsidRPr="00F04731">
        <w:rPr>
          <w:rFonts w:ascii="Times New Roman" w:hAnsi="Times New Roman" w:cs="Times New Roman"/>
          <w:sz w:val="28"/>
          <w:szCs w:val="28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Не допускается принуждение граждан и юридических лиц в каких-либо формах, в частности путем: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принятия решений родительских собраний, обязывающих внесение денежных средств;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неоказание в полном объёме образовательных услуг 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в случае неоказания их родителями (законными представителями) помощи в виде денежных средств и т.д.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/Прием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сумма взноса;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внесения средств.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5B1635" w:rsidRPr="00F04731" w:rsidRDefault="005B1635" w:rsidP="005B1635">
      <w:pPr>
        <w:pStyle w:val="a5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5B1635" w:rsidRPr="00932693" w:rsidRDefault="005B1635" w:rsidP="005B1635">
      <w:pPr>
        <w:pStyle w:val="a5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Приложение №2. </w:t>
      </w: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Памятка по противодействию коррупции</w:t>
      </w: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(если Вам предлагают взятку или у Вас вымогают взятку)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Памятка предназначена в первую очередь для всех, кто: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считает взятку постыдным, позорным и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гнусным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 преступлением;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хочет стать пособником жуликов и проходимцев;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хочет видеть свою страну свободной от засилья воров и коррупционеров.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 взяткой: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получение взятки (ст. 290);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и дача взятки (ст. 291).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  <w:proofErr w:type="gramEnd"/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 и т.д.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ТАКОЕ ПОДКУП?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  <w:proofErr w:type="gramEnd"/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НАКАЗАНИЕ ЗА ВЗЯТКУ И КОММЕРЧЕСКИЙ ПОДКУП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42819" w:rsidRDefault="00942819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00BCB">
        <w:rPr>
          <w:rFonts w:ascii="Times New Roman" w:hAnsi="Times New Roman" w:cs="Times New Roman"/>
          <w:b/>
          <w:sz w:val="28"/>
          <w:szCs w:val="28"/>
        </w:rPr>
        <w:lastRenderedPageBreak/>
        <w:t>Получение взятки (ст. 290):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1635" w:rsidTr="00117801">
        <w:tc>
          <w:tcPr>
            <w:tcW w:w="4785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5B1635" w:rsidTr="00117801">
        <w:tc>
          <w:tcPr>
            <w:tcW w:w="4785" w:type="dxa"/>
          </w:tcPr>
          <w:p w:rsidR="005B1635" w:rsidRDefault="005B1635" w:rsidP="00117801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5B1635" w:rsidRDefault="005B1635" w:rsidP="00117801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</w:t>
            </w:r>
            <w:proofErr w:type="gramStart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 срок от семи до двенадцати лет со штрафом в размере</w:t>
            </w:r>
            <w:proofErr w:type="gramEnd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до одного млн. руб.</w:t>
            </w:r>
          </w:p>
        </w:tc>
      </w:tr>
      <w:tr w:rsidR="005B1635" w:rsidTr="00117801">
        <w:tc>
          <w:tcPr>
            <w:tcW w:w="4785" w:type="dxa"/>
          </w:tcPr>
          <w:p w:rsidR="005B1635" w:rsidRPr="00600BCB" w:rsidRDefault="005B1635" w:rsidP="00117801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на срок от пяти до десяти лет</w:t>
            </w:r>
          </w:p>
        </w:tc>
      </w:tr>
      <w:tr w:rsidR="005B1635" w:rsidTr="00117801">
        <w:tc>
          <w:tcPr>
            <w:tcW w:w="4785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незаконные действия (бездействие) должностного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 срок от трех до семи лет</w:t>
            </w:r>
          </w:p>
        </w:tc>
      </w:tr>
      <w:tr w:rsidR="005B1635" w:rsidTr="00117801">
        <w:tc>
          <w:tcPr>
            <w:tcW w:w="4785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действия, которые входят в служебн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полномочия должностного лица</w:t>
            </w: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пяти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5B1635" w:rsidRPr="00600BCB" w:rsidRDefault="005B1635" w:rsidP="00117801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635" w:rsidRPr="00600BCB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Дача взятки (ст. 291):</w:t>
      </w:r>
    </w:p>
    <w:p w:rsidR="005B1635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1635" w:rsidTr="00117801">
        <w:tc>
          <w:tcPr>
            <w:tcW w:w="4785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5B1635" w:rsidTr="00117801">
        <w:tc>
          <w:tcPr>
            <w:tcW w:w="4785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лично или через посредника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до 200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до 18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исправительные работы на срок от одного года до двух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арест на срок от трех до шести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1635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трех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B1635" w:rsidTr="00117801">
        <w:tc>
          <w:tcPr>
            <w:tcW w:w="4785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взятка дается должностному лицу за совершение им заведомо незаконных действий (бездействие)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1635" w:rsidRPr="00600BCB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от 100 тыс. до 500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от одного года до трех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восьми лет.</w:t>
            </w:r>
          </w:p>
        </w:tc>
      </w:tr>
    </w:tbl>
    <w:p w:rsidR="005B1635" w:rsidRPr="002A60AE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35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Коммерческий подкуп (ст. 204):</w:t>
      </w:r>
    </w:p>
    <w:p w:rsidR="005B1635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1635" w:rsidTr="00117801">
        <w:tc>
          <w:tcPr>
            <w:tcW w:w="4785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5B1635" w:rsidTr="00117801">
        <w:tc>
          <w:tcPr>
            <w:tcW w:w="4785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одним лицом без вымогательства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лишение свободы на срок до трех лет; </w:t>
            </w:r>
          </w:p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ограничение свободы на срок до трех лет; 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5B1635" w:rsidRDefault="005B1635" w:rsidP="00117801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635" w:rsidTr="00117801">
        <w:tc>
          <w:tcPr>
            <w:tcW w:w="4785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на срок до пяти лет; 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5B1635" w:rsidRPr="00600BCB" w:rsidRDefault="005B1635" w:rsidP="00117801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5B1635" w:rsidRPr="002A60AE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ab/>
      </w:r>
    </w:p>
    <w:p w:rsidR="005B1635" w:rsidRPr="008A4101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01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установлен факт вымогательства;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гражданин добровольно сообщил в правоохранительные органы о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содеянном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  <w:proofErr w:type="gramEnd"/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600BCB">
        <w:rPr>
          <w:rFonts w:ascii="Times New Roman" w:hAnsi="Times New Roman" w:cs="Times New Roman"/>
          <w:sz w:val="28"/>
          <w:szCs w:val="28"/>
        </w:rPr>
        <w:t>: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Признаки коммерческого подкупа аналогичны признакам взятки.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lastRenderedPageBreak/>
        <w:t>ВАШИ ДЕЙСТВИЯ В СЛУЧАЕ ПРЕДЛОЖЕНИЯ ИЛИ ВЫМОГАТЕЛЬСТВА ВЗЯТКИ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0BCB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</w:t>
      </w:r>
    </w:p>
    <w:p w:rsidR="005B1635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ПОСЛЕ СВЕРШИВШЕГОСЯ ФАКТА ПРЕДЛОЖЕНИЯ ИЛИ ВЫМОГАНИЯ ВЗЯТКИ?</w:t>
      </w: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00BCB">
        <w:rPr>
          <w:rFonts w:ascii="Times New Roman" w:hAnsi="Times New Roman" w:cs="Times New Roman"/>
          <w:sz w:val="28"/>
          <w:szCs w:val="28"/>
        </w:rPr>
        <w:t>Доложить о данном факте служебной запиской работодателю.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-Начальник криминальной милиции;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-Начальник отдела по борьбе с экономическими преступлениями;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-Управление Федеральной службы безопасности по Ростовской области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-Прокуратура Советского района;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какова сумма и характер предлагаемой или вымогаемой взятки;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за какие конкретно действия (или бездействие) Вам предлагают взятку или вымогают ее;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дальнейшем действовать в соответствии с указаниями правоохранительного органа;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направить в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Росфиннадзор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спецсообщение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органа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5B1635" w:rsidRPr="00600BC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C31C2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>прокурорский надзор за деятельностью правоохранительных органов и силовых структур.</w:t>
      </w: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Приложение №3.</w:t>
      </w:r>
    </w:p>
    <w:p w:rsidR="005B1635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ПАМЯТКА ДЛЯ РОДИТЕЛЕЙ ПО АНТИКОРРУПЦИИ</w:t>
      </w:r>
    </w:p>
    <w:p w:rsidR="005B1635" w:rsidRPr="008A1AC0" w:rsidRDefault="005B1635" w:rsidP="005B16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52C3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552C3">
        <w:rPr>
          <w:rFonts w:ascii="Times New Roman" w:hAnsi="Times New Roman" w:cs="Times New Roman"/>
          <w:sz w:val="28"/>
          <w:szCs w:val="28"/>
        </w:rPr>
        <w:t>, на расчетный счет учреждения.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8A1AC0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552C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552C3">
        <w:rPr>
          <w:rFonts w:ascii="Times New Roman" w:hAnsi="Times New Roman" w:cs="Times New Roman"/>
          <w:sz w:val="28"/>
          <w:szCs w:val="28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552C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552C3">
        <w:rPr>
          <w:rFonts w:ascii="Times New Roman" w:hAnsi="Times New Roman" w:cs="Times New Roman"/>
          <w:sz w:val="28"/>
          <w:szCs w:val="28"/>
        </w:rPr>
        <w:t>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Образовательное учреждение вправе </w:t>
      </w:r>
      <w:r w:rsidRPr="00B552C3">
        <w:rPr>
          <w:rFonts w:ascii="Times New Roman" w:hAnsi="Times New Roman" w:cs="Times New Roman"/>
          <w:sz w:val="28"/>
          <w:szCs w:val="28"/>
        </w:rPr>
        <w:t>оказывать следующие платные образовательные услуги: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изучение иностранных языков;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552C3">
        <w:rPr>
          <w:rFonts w:ascii="Times New Roman" w:hAnsi="Times New Roman" w:cs="Times New Roman"/>
          <w:sz w:val="28"/>
          <w:szCs w:val="28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б)  соответствующего уменьшения стоимости оказанных образовательных услуг;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Инструкцией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B552C3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3C0111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DA637B" w:rsidRDefault="005B1635" w:rsidP="005B163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5B1635" w:rsidRPr="005B1635" w:rsidRDefault="005B1635">
      <w:pPr>
        <w:rPr>
          <w:b/>
          <w:sz w:val="24"/>
        </w:rPr>
      </w:pPr>
    </w:p>
    <w:sectPr w:rsidR="005B1635" w:rsidRPr="005B1635" w:rsidSect="005B1635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3D"/>
    <w:rsid w:val="005B1635"/>
    <w:rsid w:val="0078423D"/>
    <w:rsid w:val="00942819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6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635"/>
    <w:pPr>
      <w:ind w:left="720"/>
      <w:contextualSpacing/>
    </w:pPr>
  </w:style>
  <w:style w:type="table" w:styleId="a6">
    <w:name w:val="Table Grid"/>
    <w:basedOn w:val="a1"/>
    <w:uiPriority w:val="59"/>
    <w:rsid w:val="005B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6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635"/>
    <w:pPr>
      <w:ind w:left="720"/>
      <w:contextualSpacing/>
    </w:pPr>
  </w:style>
  <w:style w:type="table" w:styleId="a6">
    <w:name w:val="Table Grid"/>
    <w:basedOn w:val="a1"/>
    <w:uiPriority w:val="59"/>
    <w:rsid w:val="005B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3900</Words>
  <Characters>22231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2</cp:revision>
  <dcterms:created xsi:type="dcterms:W3CDTF">2019-02-27T05:47:00Z</dcterms:created>
  <dcterms:modified xsi:type="dcterms:W3CDTF">2019-02-27T05:58:00Z</dcterms:modified>
</cp:coreProperties>
</file>